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10A3" w14:textId="35E9A06A" w:rsidR="00AC610A" w:rsidRDefault="00AC610A"/>
    <w:p w14:paraId="5EBBC09F" w14:textId="790D2650" w:rsidR="009676E8" w:rsidRDefault="009676E8"/>
    <w:p w14:paraId="7642E433" w14:textId="77777777" w:rsidR="009676E8" w:rsidRDefault="009676E8" w:rsidP="009676E8">
      <w:pPr>
        <w:spacing w:before="120" w:after="120" w:line="240" w:lineRule="auto"/>
        <w:ind w:left="-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</w:p>
    <w:p w14:paraId="7777340C" w14:textId="25081756" w:rsidR="009676E8" w:rsidRPr="009676E8" w:rsidRDefault="009676E8" w:rsidP="009676E8">
      <w:pPr>
        <w:spacing w:before="120" w:after="120" w:line="240" w:lineRule="auto"/>
        <w:ind w:lef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76E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REGISTRATION FORM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 xml:space="preserve"> FOR</w:t>
      </w:r>
      <w:r w:rsidRPr="009676E8">
        <w:rPr>
          <w:rFonts w:ascii="Times New Roman" w:eastAsia="Cambria" w:hAnsi="Times New Roman" w:cs="Times New Roman"/>
          <w:b/>
          <w:color w:val="000000"/>
          <w:sz w:val="28"/>
          <w:szCs w:val="24"/>
          <w:lang w:val="en-US" w:eastAsia="en-GB"/>
        </w:rPr>
        <w:t xml:space="preserve"> </w:t>
      </w:r>
      <w:r w:rsidRPr="009676E8">
        <w:rPr>
          <w:rFonts w:ascii="Times New Roman" w:eastAsia="Cambria" w:hAnsi="Times New Roman" w:cs="Times New Roman"/>
          <w:b/>
          <w:color w:val="000000"/>
          <w:sz w:val="36"/>
          <w:szCs w:val="36"/>
          <w:lang w:val="en-US" w:eastAsia="en-GB"/>
        </w:rPr>
        <w:t>PARTICIPANT</w:t>
      </w:r>
      <w:r w:rsidR="00F54A33">
        <w:rPr>
          <w:rFonts w:ascii="Times New Roman" w:eastAsia="Cambria" w:hAnsi="Times New Roman" w:cs="Times New Roman"/>
          <w:b/>
          <w:color w:val="000000"/>
          <w:sz w:val="36"/>
          <w:szCs w:val="36"/>
          <w:lang w:val="en-US" w:eastAsia="en-GB"/>
        </w:rPr>
        <w:t>S</w:t>
      </w:r>
      <w:r>
        <w:rPr>
          <w:rFonts w:ascii="Times New Roman" w:eastAsia="Cambria" w:hAnsi="Times New Roman" w:cs="Times New Roman"/>
          <w:b/>
          <w:color w:val="000000"/>
          <w:sz w:val="36"/>
          <w:szCs w:val="36"/>
          <w:lang w:val="en-US" w:eastAsia="en-GB"/>
        </w:rPr>
        <w:t xml:space="preserve"> WITHOUT PAPER</w:t>
      </w:r>
    </w:p>
    <w:p w14:paraId="33149F67" w14:textId="77777777" w:rsidR="009676E8" w:rsidRPr="009676E8" w:rsidRDefault="009676E8" w:rsidP="009676E8">
      <w:pPr>
        <w:spacing w:before="120" w:after="120" w:line="240" w:lineRule="auto"/>
        <w:ind w:left="-2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7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11</w:t>
      </w:r>
      <w:r w:rsidRPr="00967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9676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INTERNATIONAL SCIENTIFIC CONFERENCE 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59"/>
        <w:gridCol w:w="3051"/>
        <w:gridCol w:w="1855"/>
        <w:gridCol w:w="3091"/>
      </w:tblGrid>
      <w:tr w:rsidR="009676E8" w:rsidRPr="009676E8" w14:paraId="7B430AAA" w14:textId="77777777" w:rsidTr="009676E8">
        <w:trPr>
          <w:trHeight w:val="357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356929B" w14:textId="45AC302C" w:rsidR="009676E8" w:rsidRPr="009676E8" w:rsidRDefault="009676E8" w:rsidP="009676E8">
            <w:pPr>
              <w:spacing w:before="60" w:after="60" w:line="240" w:lineRule="auto"/>
              <w:ind w:hanging="2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4"/>
                <w:lang w:val="en-US" w:eastAsia="en-GB"/>
              </w:rPr>
              <w:t xml:space="preserve">INFORMATION ABOUT 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4"/>
                <w:lang w:val="en-US" w:eastAsia="en-GB"/>
              </w:rPr>
              <w:t>PARTICIPANT</w:t>
            </w:r>
          </w:p>
        </w:tc>
      </w:tr>
      <w:tr w:rsidR="009676E8" w:rsidRPr="009676E8" w14:paraId="75E0CD5D" w14:textId="77777777" w:rsidTr="009676E8">
        <w:trPr>
          <w:trHeight w:val="624"/>
          <w:jc w:val="center"/>
        </w:trPr>
        <w:tc>
          <w:tcPr>
            <w:tcW w:w="11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5FD0B1A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>First name, middle initial, last name</w:t>
            </w:r>
          </w:p>
        </w:tc>
        <w:tc>
          <w:tcPr>
            <w:tcW w:w="3824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FBB49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676E8" w:rsidRPr="009676E8" w14:paraId="3BCF4068" w14:textId="77777777" w:rsidTr="009676E8">
        <w:trPr>
          <w:trHeight w:val="624"/>
          <w:jc w:val="center"/>
        </w:trPr>
        <w:tc>
          <w:tcPr>
            <w:tcW w:w="11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C334D90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>Profession/workplace</w:t>
            </w:r>
          </w:p>
        </w:tc>
        <w:tc>
          <w:tcPr>
            <w:tcW w:w="3824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3372FD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676E8" w:rsidRPr="009676E8" w14:paraId="65033766" w14:textId="77777777" w:rsidTr="009676E8">
        <w:trPr>
          <w:trHeight w:val="369"/>
          <w:jc w:val="center"/>
        </w:trPr>
        <w:tc>
          <w:tcPr>
            <w:tcW w:w="5000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E6B039" w14:textId="05E014BC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* Note if the author is a PhD student</w:t>
            </w:r>
            <w:r>
              <w:rPr>
                <w:rFonts w:ascii="Times New Roman" w:eastAsia="Cambria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 xml:space="preserve">; </w:t>
            </w:r>
            <w:r w:rsidRPr="009676E8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eastAsia="en-GB"/>
              </w:rPr>
              <w:t>* Please be sure to provide all information</w:t>
            </w:r>
          </w:p>
        </w:tc>
      </w:tr>
      <w:tr w:rsidR="009676E8" w:rsidRPr="009676E8" w14:paraId="534C6002" w14:textId="77777777" w:rsidTr="009676E8">
        <w:trPr>
          <w:trHeight w:val="624"/>
          <w:jc w:val="center"/>
        </w:trPr>
        <w:tc>
          <w:tcPr>
            <w:tcW w:w="11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77122D7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>Institution</w:t>
            </w:r>
          </w:p>
        </w:tc>
        <w:tc>
          <w:tcPr>
            <w:tcW w:w="14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526354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5B96376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 xml:space="preserve">Year of birth </w:t>
            </w:r>
          </w:p>
        </w:tc>
        <w:tc>
          <w:tcPr>
            <w:tcW w:w="147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296674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676E8" w:rsidRPr="009676E8" w14:paraId="2A5B9CDF" w14:textId="77777777" w:rsidTr="009676E8">
        <w:trPr>
          <w:trHeight w:val="624"/>
          <w:jc w:val="center"/>
        </w:trPr>
        <w:tc>
          <w:tcPr>
            <w:tcW w:w="11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340C0DD6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>Address, city</w:t>
            </w:r>
          </w:p>
        </w:tc>
        <w:tc>
          <w:tcPr>
            <w:tcW w:w="14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7B8DCD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7FBE11E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>Country</w:t>
            </w:r>
          </w:p>
        </w:tc>
        <w:tc>
          <w:tcPr>
            <w:tcW w:w="147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F8081A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676E8" w:rsidRPr="009676E8" w14:paraId="50271B97" w14:textId="77777777" w:rsidTr="009676E8">
        <w:trPr>
          <w:trHeight w:val="624"/>
          <w:jc w:val="center"/>
        </w:trPr>
        <w:tc>
          <w:tcPr>
            <w:tcW w:w="117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79DDF2C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>Phone number</w:t>
            </w:r>
          </w:p>
        </w:tc>
        <w:tc>
          <w:tcPr>
            <w:tcW w:w="145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874B64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763FBD7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lang w:eastAsia="en-GB"/>
              </w:rPr>
              <w:t xml:space="preserve">Email </w:t>
            </w:r>
          </w:p>
        </w:tc>
        <w:tc>
          <w:tcPr>
            <w:tcW w:w="147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C15001" w14:textId="77777777" w:rsidR="009676E8" w:rsidRPr="009676E8" w:rsidRDefault="009676E8" w:rsidP="009676E8">
            <w:pPr>
              <w:spacing w:before="60" w:after="6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883BBD5" w14:textId="5B6223EC" w:rsidR="009676E8" w:rsidRDefault="009676E8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06"/>
        <w:gridCol w:w="550"/>
      </w:tblGrid>
      <w:tr w:rsidR="009676E8" w:rsidRPr="009676E8" w14:paraId="55428703" w14:textId="77777777" w:rsidTr="009676E8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56F2DF2" w14:textId="1DF89494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4"/>
                <w:lang w:eastAsia="en-GB"/>
              </w:rPr>
              <w:t>Workshops</w:t>
            </w:r>
          </w:p>
        </w:tc>
      </w:tr>
      <w:tr w:rsidR="009676E8" w:rsidRPr="009676E8" w14:paraId="26035186" w14:textId="77777777" w:rsidTr="009676E8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2B2B2"/>
              <w:left w:val="single" w:sz="4" w:space="0" w:color="BFBFBF"/>
              <w:bottom w:val="single" w:sz="4" w:space="0" w:color="B2B2B2"/>
              <w:right w:val="single" w:sz="4" w:space="0" w:color="BFBFBF"/>
            </w:tcBorders>
            <w:shd w:val="clear" w:color="auto" w:fill="FFFFFF"/>
            <w:vAlign w:val="center"/>
          </w:tcPr>
          <w:p w14:paraId="315F09AF" w14:textId="13C1E681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eastAsia="en-GB"/>
              </w:rPr>
              <w:t>* You can choose one workshop for each term</w:t>
            </w:r>
            <w:r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eastAsia="en-GB"/>
              </w:rPr>
              <w:t>;</w:t>
            </w:r>
            <w:r w:rsidRPr="009676E8">
              <w:rPr>
                <w:rFonts w:ascii="Times New Roman" w:eastAsia="Cambria" w:hAnsi="Times New Roman" w:cs="Times New Roman"/>
                <w:i/>
                <w:color w:val="000000"/>
                <w:sz w:val="20"/>
                <w:szCs w:val="20"/>
                <w:lang w:eastAsia="en-GB"/>
              </w:rPr>
              <w:t>* Mark the appropriate field by clicking the box</w:t>
            </w:r>
          </w:p>
        </w:tc>
      </w:tr>
      <w:tr w:rsidR="009676E8" w:rsidRPr="009676E8" w14:paraId="0E832C2A" w14:textId="77777777" w:rsidTr="009676E8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85B3813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  <w:t>29</w:t>
            </w:r>
            <w:r w:rsidRPr="009676E8">
              <w:rPr>
                <w:rFonts w:ascii="Times New Roman" w:eastAsia="Cambria" w:hAnsi="Times New Roman" w:cs="Times New Roman"/>
                <w:b/>
                <w:color w:val="000000"/>
                <w:vertAlign w:val="superscript"/>
                <w:lang w:eastAsia="en-GB"/>
              </w:rPr>
              <w:t xml:space="preserve">th </w:t>
            </w:r>
            <w:r w:rsidRPr="009676E8"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  <w:t xml:space="preserve">October 2021 from 2 to 3 p.m. </w:t>
            </w:r>
          </w:p>
        </w:tc>
      </w:tr>
      <w:tr w:rsidR="009676E8" w:rsidRPr="009676E8" w14:paraId="35DCFF2E" w14:textId="77777777" w:rsidTr="009676E8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41F304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>Goran Stojčetović</w:t>
            </w:r>
          </w:p>
          <w:p w14:paraId="5214BD4A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 xml:space="preserve">Art Brut Serbia and National Theatre Pristina, Gracanica House of Culture </w:t>
            </w:r>
          </w:p>
          <w:p w14:paraId="00AE9BC0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  <w:t>Art expression and addiction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eastAsia="en-GB"/>
            </w:rPr>
            <w:id w:val="-203872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4599BC63" w14:textId="77777777" w:rsidR="009676E8" w:rsidRPr="009676E8" w:rsidRDefault="009676E8" w:rsidP="009676E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eastAsia="en-GB"/>
                  </w:rPr>
                </w:pPr>
                <w:r w:rsidRPr="009676E8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9676E8" w:rsidRPr="009676E8" w14:paraId="16413EDB" w14:textId="77777777" w:rsidTr="009676E8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364526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>Anica Spasov</w:t>
            </w:r>
          </w:p>
          <w:p w14:paraId="0F07C0EA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val="sr-Cyrl-RS"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 xml:space="preserve">Association “Our home” (“Naša kuća”), Belgrade </w:t>
            </w:r>
          </w:p>
          <w:p w14:paraId="37807918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  <w:t xml:space="preserve">The role of parents in designing innovative support services for life and economic independence of people with intellectual disabilities – an example of positive practice 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eastAsia="en-GB"/>
            </w:rPr>
            <w:id w:val="1615025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56B26E60" w14:textId="77777777" w:rsidR="009676E8" w:rsidRPr="009676E8" w:rsidRDefault="009676E8" w:rsidP="009676E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eastAsia="en-GB"/>
                  </w:rPr>
                </w:pPr>
                <w:r w:rsidRPr="009676E8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9676E8" w:rsidRPr="009676E8" w14:paraId="238E7BD9" w14:textId="77777777" w:rsidTr="009676E8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0151333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  <w:t>29</w:t>
            </w:r>
            <w:r w:rsidRPr="009676E8">
              <w:rPr>
                <w:rFonts w:ascii="Times New Roman" w:eastAsia="Cambria" w:hAnsi="Times New Roman" w:cs="Times New Roman"/>
                <w:b/>
                <w:color w:val="000000"/>
                <w:vertAlign w:val="superscript"/>
                <w:lang w:eastAsia="en-GB"/>
              </w:rPr>
              <w:t>th</w:t>
            </w:r>
            <w:r w:rsidRPr="009676E8"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  <w:t xml:space="preserve"> October 2021 from 6 to 7 p.m.</w:t>
            </w:r>
          </w:p>
        </w:tc>
      </w:tr>
      <w:tr w:rsidR="009676E8" w:rsidRPr="009676E8" w14:paraId="619A4523" w14:textId="77777777" w:rsidTr="009676E8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C31F206" w14:textId="77777777" w:rsidR="009676E8" w:rsidRPr="009676E8" w:rsidRDefault="009676E8" w:rsidP="009676E8">
            <w:pPr>
              <w:spacing w:after="0" w:line="240" w:lineRule="auto"/>
              <w:ind w:hanging="1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>Boris Pozder, Special Educator and Rehabilitator, Coach for children and adults with disabilities</w:t>
            </w:r>
          </w:p>
          <w:p w14:paraId="131EA0E1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  <w:t>Psychomotor re-education through sports activities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eastAsia="en-GB"/>
            </w:rPr>
            <w:id w:val="144264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190EA345" w14:textId="77777777" w:rsidR="009676E8" w:rsidRPr="009676E8" w:rsidRDefault="009676E8" w:rsidP="009676E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eastAsia="en-GB"/>
                  </w:rPr>
                </w:pPr>
                <w:r w:rsidRPr="009676E8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9676E8" w:rsidRPr="009676E8" w14:paraId="5A39AC16" w14:textId="77777777" w:rsidTr="009676E8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5B3CF5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>Sandra Skendžić, Snežana Babović Dimitrijević, Nataša Selić Stanković, Stefan Ranković, Jelena Ždraljević</w:t>
            </w:r>
          </w:p>
          <w:p w14:paraId="253E7CC4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>Elementary School “Anton Skala” Belgrade</w:t>
            </w:r>
          </w:p>
          <w:p w14:paraId="6945251F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  <w:t>The importance of storytelling in improving social skills of children with autism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eastAsia="en-GB"/>
            </w:rPr>
            <w:id w:val="112936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1CADFFC3" w14:textId="77777777" w:rsidR="009676E8" w:rsidRPr="009676E8" w:rsidRDefault="009676E8" w:rsidP="009676E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eastAsia="en-GB"/>
                  </w:rPr>
                </w:pPr>
                <w:r w:rsidRPr="009676E8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9676E8" w:rsidRPr="009676E8" w14:paraId="17E2B67D" w14:textId="77777777" w:rsidTr="009676E8">
        <w:trPr>
          <w:trHeight w:val="360"/>
          <w:jc w:val="center"/>
        </w:trPr>
        <w:tc>
          <w:tcPr>
            <w:tcW w:w="5000" w:type="pct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18BB66F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  <w:t>30</w:t>
            </w:r>
            <w:r w:rsidRPr="009676E8">
              <w:rPr>
                <w:rFonts w:ascii="Times New Roman" w:eastAsia="Cambria" w:hAnsi="Times New Roman" w:cs="Times New Roman"/>
                <w:b/>
                <w:color w:val="000000"/>
                <w:vertAlign w:val="superscript"/>
                <w:lang w:eastAsia="en-GB"/>
              </w:rPr>
              <w:t>th</w:t>
            </w:r>
            <w:r w:rsidRPr="009676E8">
              <w:rPr>
                <w:rFonts w:ascii="Times New Roman" w:eastAsia="Cambria" w:hAnsi="Times New Roman" w:cs="Times New Roman"/>
                <w:b/>
                <w:color w:val="000000"/>
                <w:lang w:eastAsia="en-GB"/>
              </w:rPr>
              <w:t xml:space="preserve"> October 2021. from 2 to 3 p.m. </w:t>
            </w:r>
          </w:p>
        </w:tc>
      </w:tr>
      <w:tr w:rsidR="009676E8" w:rsidRPr="009676E8" w14:paraId="438727E4" w14:textId="77777777" w:rsidTr="009676E8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7F9E1E" w14:textId="77777777" w:rsidR="009676E8" w:rsidRPr="009676E8" w:rsidRDefault="009676E8" w:rsidP="009676E8">
            <w:pPr>
              <w:spacing w:after="0" w:line="240" w:lineRule="auto"/>
              <w:ind w:hanging="1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>Robert Bertić, probation officer, senior expert advisor, social worker</w:t>
            </w:r>
          </w:p>
          <w:p w14:paraId="0DE1D465" w14:textId="77777777" w:rsidR="009676E8" w:rsidRPr="009676E8" w:rsidRDefault="009676E8" w:rsidP="009676E8">
            <w:pPr>
              <w:spacing w:after="0" w:line="240" w:lineRule="auto"/>
              <w:ind w:hanging="1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val="en" w:eastAsia="en-GB"/>
              </w:rPr>
              <w:t>Ministry of Justice and Administration, Directorate for the Prison System and Probation of the Republic of Croatia</w:t>
            </w:r>
          </w:p>
          <w:p w14:paraId="2B9DE4F5" w14:textId="77777777" w:rsidR="009676E8" w:rsidRPr="009676E8" w:rsidRDefault="009676E8" w:rsidP="009676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bCs/>
                <w:i/>
                <w:color w:val="000000"/>
                <w:szCs w:val="20"/>
                <w:lang w:eastAsia="en-GB"/>
              </w:rPr>
              <w:t>Working with sexual offenders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eastAsia="en-GB"/>
            </w:rPr>
            <w:id w:val="110707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636562AB" w14:textId="77777777" w:rsidR="009676E8" w:rsidRPr="009676E8" w:rsidRDefault="009676E8" w:rsidP="009676E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eastAsia="en-GB"/>
                  </w:rPr>
                </w:pPr>
                <w:r w:rsidRPr="009676E8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9676E8" w:rsidRPr="009676E8" w14:paraId="55879CDC" w14:textId="77777777" w:rsidTr="009676E8">
        <w:trPr>
          <w:trHeight w:val="360"/>
          <w:jc w:val="center"/>
        </w:trPr>
        <w:tc>
          <w:tcPr>
            <w:tcW w:w="473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1233A4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t>Dejan Marković, PhD, Full professor</w:t>
            </w: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val="en-US" w:eastAsia="en-GB"/>
              </w:rPr>
              <w:fldChar w:fldCharType="begin"/>
            </w: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val="en-US" w:eastAsia="en-GB"/>
              </w:rPr>
              <w:instrText xml:space="preserve"> HYPERLINK "https://www.studyinserbia.rs/in/university-of-belgrade-faculty-of-dentistry" </w:instrText>
            </w: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val="en-US" w:eastAsia="en-GB"/>
              </w:rPr>
              <w:fldChar w:fldCharType="separate"/>
            </w:r>
          </w:p>
          <w:p w14:paraId="5C53DDF0" w14:textId="77777777" w:rsidR="009676E8" w:rsidRPr="009676E8" w:rsidRDefault="009676E8" w:rsidP="009676E8">
            <w:pPr>
              <w:spacing w:after="0" w:line="240" w:lineRule="auto"/>
              <w:ind w:hanging="2"/>
              <w:rPr>
                <w:rFonts w:ascii="Times New Roman" w:eastAsia="Cambria" w:hAnsi="Times New Roman" w:cs="Times New Roman"/>
                <w:color w:val="000000"/>
                <w:szCs w:val="20"/>
                <w:lang w:val="en-US"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val="en-US" w:eastAsia="en-GB"/>
              </w:rPr>
              <w:t xml:space="preserve">Faculty of Dentistry, University of Belgrade, Serbia </w:t>
            </w:r>
          </w:p>
          <w:p w14:paraId="18762558" w14:textId="77777777" w:rsidR="009676E8" w:rsidRPr="009676E8" w:rsidRDefault="009676E8" w:rsidP="009676E8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Cs w:val="20"/>
                <w:lang w:eastAsia="en-GB"/>
              </w:rPr>
            </w:pPr>
            <w:r w:rsidRPr="009676E8">
              <w:rPr>
                <w:rFonts w:ascii="Times New Roman" w:eastAsia="Cambria" w:hAnsi="Times New Roman" w:cs="Times New Roman"/>
                <w:color w:val="000000"/>
                <w:szCs w:val="20"/>
                <w:lang w:eastAsia="en-GB"/>
              </w:rPr>
              <w:fldChar w:fldCharType="end"/>
            </w:r>
            <w:r w:rsidRPr="009676E8">
              <w:rPr>
                <w:rFonts w:ascii="Times New Roman" w:eastAsia="Cambria" w:hAnsi="Times New Roman" w:cs="Times New Roman"/>
                <w:bCs/>
                <w:i/>
                <w:iCs/>
                <w:color w:val="000000"/>
                <w:szCs w:val="20"/>
                <w:lang w:eastAsia="en-GB"/>
              </w:rPr>
              <w:t>Preserving oral health of children with developmental disabilities</w:t>
            </w:r>
          </w:p>
        </w:tc>
        <w:sdt>
          <w:sdtPr>
            <w:rPr>
              <w:rFonts w:ascii="Times New Roman" w:eastAsia="Cambria" w:hAnsi="Times New Roman" w:cs="Times New Roman"/>
              <w:b/>
              <w:color w:val="000000"/>
              <w:szCs w:val="20"/>
              <w:lang w:eastAsia="en-GB"/>
            </w:rPr>
            <w:id w:val="-210418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tcBorders>
                  <w:top w:val="single" w:sz="4" w:space="0" w:color="BFBFBF"/>
                  <w:left w:val="single" w:sz="4" w:space="0" w:color="B2B2B2"/>
                  <w:bottom w:val="single" w:sz="4" w:space="0" w:color="BFBFBF"/>
                  <w:right w:val="single" w:sz="4" w:space="0" w:color="BFBFBF"/>
                </w:tcBorders>
                <w:shd w:val="clear" w:color="auto" w:fill="F2F2F2"/>
                <w:vAlign w:val="center"/>
              </w:tcPr>
              <w:p w14:paraId="07835CB1" w14:textId="77777777" w:rsidR="009676E8" w:rsidRPr="009676E8" w:rsidRDefault="009676E8" w:rsidP="009676E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hanging="2"/>
                  <w:jc w:val="center"/>
                  <w:rPr>
                    <w:rFonts w:ascii="Times New Roman" w:eastAsia="Cambria" w:hAnsi="Times New Roman" w:cs="Times New Roman"/>
                    <w:b/>
                    <w:color w:val="000000"/>
                    <w:szCs w:val="20"/>
                    <w:lang w:eastAsia="en-GB"/>
                  </w:rPr>
                </w:pPr>
                <w:r w:rsidRPr="009676E8">
                  <w:rPr>
                    <w:rFonts w:ascii="Segoe UI Symbol" w:eastAsia="Cambria" w:hAnsi="Segoe UI Symbol" w:cs="Segoe UI Symbol"/>
                    <w:b/>
                    <w:color w:val="00000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5F08E92D" w14:textId="77777777" w:rsidR="009676E8" w:rsidRDefault="009676E8"/>
    <w:sectPr w:rsidR="009676E8" w:rsidSect="009676E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B6115" w14:textId="77777777" w:rsidR="000B5FE5" w:rsidRDefault="000B5FE5" w:rsidP="009676E8">
      <w:pPr>
        <w:spacing w:after="0" w:line="240" w:lineRule="auto"/>
      </w:pPr>
      <w:r>
        <w:separator/>
      </w:r>
    </w:p>
  </w:endnote>
  <w:endnote w:type="continuationSeparator" w:id="0">
    <w:p w14:paraId="294473E9" w14:textId="77777777" w:rsidR="000B5FE5" w:rsidRDefault="000B5FE5" w:rsidP="0096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E3EE" w14:textId="77777777" w:rsidR="000B5FE5" w:rsidRDefault="000B5FE5" w:rsidP="009676E8">
      <w:pPr>
        <w:spacing w:after="0" w:line="240" w:lineRule="auto"/>
      </w:pPr>
      <w:r>
        <w:separator/>
      </w:r>
    </w:p>
  </w:footnote>
  <w:footnote w:type="continuationSeparator" w:id="0">
    <w:p w14:paraId="2D57FA7F" w14:textId="77777777" w:rsidR="000B5FE5" w:rsidRDefault="000B5FE5" w:rsidP="0096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6D7A" w14:textId="4B14E98D" w:rsidR="009676E8" w:rsidRDefault="009676E8">
    <w:pPr>
      <w:pStyle w:val="Header"/>
    </w:pPr>
    <w:r w:rsidRPr="009676E8"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C50998A" wp14:editId="077E1B3A">
          <wp:simplePos x="0" y="0"/>
          <wp:positionH relativeFrom="page">
            <wp:posOffset>9525</wp:posOffset>
          </wp:positionH>
          <wp:positionV relativeFrom="paragraph">
            <wp:posOffset>-448310</wp:posOffset>
          </wp:positionV>
          <wp:extent cx="7572375" cy="1324610"/>
          <wp:effectExtent l="0" t="0" r="952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CF"/>
    <w:rsid w:val="000B5FE5"/>
    <w:rsid w:val="00511F4B"/>
    <w:rsid w:val="008277D1"/>
    <w:rsid w:val="008D120C"/>
    <w:rsid w:val="009676E8"/>
    <w:rsid w:val="00AB261C"/>
    <w:rsid w:val="00AC610A"/>
    <w:rsid w:val="00F549CF"/>
    <w:rsid w:val="00F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D5D1A"/>
  <w15:chartTrackingRefBased/>
  <w15:docId w15:val="{B1646FE1-565C-47D6-A256-E03077A6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E8"/>
  </w:style>
  <w:style w:type="paragraph" w:styleId="Footer">
    <w:name w:val="footer"/>
    <w:basedOn w:val="Normal"/>
    <w:link w:val="FooterChar"/>
    <w:uiPriority w:val="99"/>
    <w:unhideWhenUsed/>
    <w:rsid w:val="0096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3AA61-AF43-47FA-9812-9505044F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Milanović-Dobrota</dc:creator>
  <cp:keywords/>
  <dc:description/>
  <cp:lastModifiedBy>Boris Petrovic</cp:lastModifiedBy>
  <cp:revision>2</cp:revision>
  <dcterms:created xsi:type="dcterms:W3CDTF">2021-04-26T12:06:00Z</dcterms:created>
  <dcterms:modified xsi:type="dcterms:W3CDTF">2021-04-26T12:06:00Z</dcterms:modified>
</cp:coreProperties>
</file>